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14943" w14:textId="7DCD7AA1" w:rsidR="00D76DF3" w:rsidRDefault="42D4AF42" w:rsidP="00D76DF3">
      <w:r>
        <w:t>L’ADAC ne répond plus – Exemple de solution</w:t>
      </w:r>
    </w:p>
    <w:p w14:paraId="3D11E233" w14:textId="77777777" w:rsidR="00A9385A" w:rsidRDefault="00A9385A" w:rsidP="00D76DF3">
      <w:r>
        <w:t>Pl</w:t>
      </w:r>
      <w:r w:rsidR="00D76DF3">
        <w:t>açons d’abord les différentes villes dans le plan cartésien</w:t>
      </w:r>
      <w:r>
        <w:t>.</w:t>
      </w:r>
    </w:p>
    <w:p w14:paraId="71F1562A" w14:textId="77777777" w:rsidR="00A9385A" w:rsidRDefault="0099758C" w:rsidP="00944264">
      <w:pPr>
        <w:jc w:val="both"/>
      </w:pPr>
      <w:r>
        <w:rPr>
          <w:noProof/>
          <w:lang w:eastAsia="fr-CA"/>
        </w:rPr>
        <w:drawing>
          <wp:anchor distT="0" distB="0" distL="114300" distR="114300" simplePos="0" relativeHeight="251658242" behindDoc="0" locked="0" layoutInCell="1" allowOverlap="1" wp14:anchorId="74320312" wp14:editId="07777777">
            <wp:simplePos x="0" y="0"/>
            <wp:positionH relativeFrom="column">
              <wp:posOffset>1249</wp:posOffset>
            </wp:positionH>
            <wp:positionV relativeFrom="paragraph">
              <wp:posOffset>-2176</wp:posOffset>
            </wp:positionV>
            <wp:extent cx="1958714" cy="3122040"/>
            <wp:effectExtent l="0" t="0" r="3810" b="2540"/>
            <wp:wrapThrough wrapText="bothSides">
              <wp:wrapPolygon edited="0">
                <wp:start x="0" y="0"/>
                <wp:lineTo x="0" y="21486"/>
                <wp:lineTo x="21432" y="21486"/>
                <wp:lineTo x="21432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714" cy="3122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85A">
        <w:t xml:space="preserve">Comme l’avion se trouve plus près de </w:t>
      </w:r>
      <w:proofErr w:type="spellStart"/>
      <w:r w:rsidR="00A9385A">
        <w:t>Fermont</w:t>
      </w:r>
      <w:proofErr w:type="spellEnd"/>
      <w:r w:rsidR="00A9385A">
        <w:t xml:space="preserve">(F) que de </w:t>
      </w:r>
      <w:proofErr w:type="spellStart"/>
      <w:r w:rsidR="00A9385A">
        <w:t>Caniapiscau</w:t>
      </w:r>
      <w:proofErr w:type="spellEnd"/>
      <w:r w:rsidR="00A9385A">
        <w:t xml:space="preserve">(C) ou Sept-Îles(S), nous pouvons délimiter cette zone par les 2 points </w:t>
      </w:r>
      <m:oMath>
        <m:r>
          <w:rPr>
            <w:rFonts w:ascii="Cambria Math" w:hAnsi="Cambria Math"/>
          </w:rPr>
          <m:t>J</m:t>
        </m:r>
      </m:oMath>
      <w:r w:rsidR="00A9385A">
        <w:t xml:space="preserve"> et </w:t>
      </w:r>
      <m:oMath>
        <m:r>
          <w:rPr>
            <w:rFonts w:ascii="Cambria Math" w:hAnsi="Cambria Math"/>
          </w:rPr>
          <m:t>G</m:t>
        </m:r>
      </m:oMath>
      <w:r w:rsidR="00A9385A">
        <w:t xml:space="preserve"> de sorte que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CJ</m:t>
            </m:r>
          </m:e>
        </m:acc>
        <m:r>
          <w:rPr>
            <w:rFonts w:ascii="Cambria Math" w:hAnsi="Cambria Math"/>
          </w:rPr>
          <m:t xml:space="preserve"> ≅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JF</m:t>
            </m:r>
          </m:e>
        </m:acc>
      </m:oMath>
      <w:r w:rsidR="00A9385A">
        <w:t xml:space="preserve"> et que </w:t>
      </w:r>
      <w:r w:rsidR="00944264">
        <w:rPr>
          <w:rFonts w:eastAsiaTheme="minorEastAsia"/>
        </w:rPr>
        <w:t xml:space="preserve">    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GF</m:t>
            </m:r>
          </m:e>
        </m:acc>
      </m:oMath>
      <w:r w:rsidR="00A9385A">
        <w:t xml:space="preserve"> </w:t>
      </w:r>
      <m:oMath>
        <m:r>
          <w:rPr>
            <w:rFonts w:ascii="Cambria Math" w:hAnsi="Cambria Math"/>
          </w:rPr>
          <m:t>≅</m:t>
        </m:r>
      </m:oMath>
      <w:r w:rsidR="00A9385A"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GS</m:t>
            </m:r>
          </m:e>
        </m:acc>
      </m:oMath>
      <w:r w:rsidR="00C71B28">
        <w:t xml:space="preserve">. La zone de recherche sera donc la région représentée par le trapèze indiqué sur le dessin auquel on aura fixé une hauteur (qui correspond à la déviation de la trajectoire de l’avion). Fixons-la à 10 km de part et d’autre de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CS</m:t>
            </m:r>
          </m:e>
        </m:acc>
      </m:oMath>
      <w:r w:rsidR="00C71B28">
        <w:t>.</w:t>
      </w:r>
    </w:p>
    <w:p w14:paraId="08916A47" w14:textId="77777777" w:rsidR="0033449E" w:rsidRDefault="00C71B28" w:rsidP="00944264">
      <w:pPr>
        <w:jc w:val="both"/>
      </w:pPr>
      <w:r>
        <w:t>Traçons maintenant les t</w:t>
      </w:r>
      <w:r w:rsidR="00D76DF3">
        <w:t xml:space="preserve">riangles rectangles CQS et FES. </w:t>
      </w:r>
    </w:p>
    <w:p w14:paraId="30294DF4" w14:textId="77777777" w:rsidR="00283E18" w:rsidRDefault="00D76DF3" w:rsidP="00944264">
      <w:pPr>
        <w:jc w:val="both"/>
      </w:pPr>
      <w:r>
        <w:t>Soit H le po</w:t>
      </w:r>
      <w:r w:rsidR="005702B7">
        <w:t xml:space="preserve">int d’intersection de FE et CS </w:t>
      </w:r>
      <w:r w:rsidR="00283E18">
        <w:t>et K le point d’intersection de FI et CS. Les triangles FGS et CJF sont isocèles.</w:t>
      </w:r>
    </w:p>
    <w:p w14:paraId="672A6659" w14:textId="77777777" w:rsidR="0099758C" w:rsidRDefault="0099758C" w:rsidP="00283E18"/>
    <w:p w14:paraId="0A37501D" w14:textId="77777777" w:rsidR="0033449E" w:rsidRDefault="0033449E" w:rsidP="00283E18"/>
    <w:p w14:paraId="7C94387F" w14:textId="77777777" w:rsidR="00944264" w:rsidRDefault="00F827DE" w:rsidP="00283E18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AB2090D" wp14:editId="07777777">
                <wp:simplePos x="0" y="0"/>
                <wp:positionH relativeFrom="column">
                  <wp:posOffset>-163643</wp:posOffset>
                </wp:positionH>
                <wp:positionV relativeFrom="paragraph">
                  <wp:posOffset>289819</wp:posOffset>
                </wp:positionV>
                <wp:extent cx="2447925" cy="3442741"/>
                <wp:effectExtent l="0" t="0" r="9525" b="571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4427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AB6C7B" w14:textId="77777777" w:rsidR="007F660F" w:rsidRDefault="00914243">
                            <w:r>
                              <w:rPr>
                                <w:noProof/>
                                <w:lang w:eastAsia="fr-CA"/>
                              </w:rPr>
                              <w:drawing>
                                <wp:inline distT="0" distB="0" distL="0" distR="0" wp14:anchorId="3DECC759" wp14:editId="4E82C37A">
                                  <wp:extent cx="2082800" cy="3344545"/>
                                  <wp:effectExtent l="0" t="0" r="0" b="8255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2800" cy="33445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C9B7527">
              <v:shapetype w14:anchorId="3AB2090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-12.9pt;margin-top:22.8pt;width:192.75pt;height:271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" fillcolor="white [3201]" stroked="f" strokeweight=".5pt">
                <v:textbox>
                  <w:txbxContent>
                    <w:p w14:paraId="02EB378F" w14:textId="77777777" w:rsidR="007F660F" w:rsidRDefault="00914243">
                      <w:r>
                        <w:rPr>
                          <w:noProof/>
                          <w:lang w:eastAsia="fr-CA"/>
                        </w:rPr>
                        <w:drawing>
                          <wp:inline distT="0" distB="0" distL="0" distR="0" wp14:anchorId="6A8596A1" wp14:editId="4E82C37A">
                            <wp:extent cx="2082800" cy="3344545"/>
                            <wp:effectExtent l="0" t="0" r="0" b="8255"/>
                            <wp:docPr id="895173993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2800" cy="33445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06DFC03" w14:textId="77777777" w:rsidR="00944264" w:rsidRDefault="00944264">
      <w:r>
        <w:rPr>
          <w:noProof/>
          <w:lang w:eastAsia="fr-C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13BED78" wp14:editId="07777777">
                <wp:simplePos x="0" y="0"/>
                <wp:positionH relativeFrom="column">
                  <wp:posOffset>2971800</wp:posOffset>
                </wp:positionH>
                <wp:positionV relativeFrom="paragraph">
                  <wp:posOffset>9525</wp:posOffset>
                </wp:positionV>
                <wp:extent cx="2590800" cy="3581400"/>
                <wp:effectExtent l="0" t="0" r="0" b="0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358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5A809" w14:textId="77777777" w:rsidR="001809BA" w:rsidRPr="0066353C" w:rsidRDefault="00E45FE6" w:rsidP="0099758C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noProof/>
                                <w:lang w:eastAsia="fr-CA"/>
                              </w:rPr>
                              <w:drawing>
                                <wp:inline distT="0" distB="0" distL="0" distR="0" wp14:anchorId="303C013D" wp14:editId="14138365">
                                  <wp:extent cx="2174875" cy="3481070"/>
                                  <wp:effectExtent l="0" t="0" r="0" b="5080"/>
                                  <wp:docPr id="8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74875" cy="34810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A39BBE3" w14:textId="77777777" w:rsidR="00283E18" w:rsidRDefault="00283E1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2271149">
              <v:shape w14:anchorId="013BED78" id="Zone de texte 2" o:spid="_x0000_s1027" type="#_x0000_t202" style="position:absolute;margin-left:234pt;margin-top:.75pt;width:204pt;height:28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" stroked="f">
                <v:textbox>
                  <w:txbxContent>
                    <w:p w14:paraId="41C8F396" w14:textId="77777777" w:rsidR="001809BA" w:rsidRPr="0066353C" w:rsidRDefault="00E45FE6" w:rsidP="0099758C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noProof/>
                          <w:lang w:eastAsia="fr-CA"/>
                        </w:rPr>
                        <w:drawing>
                          <wp:inline distT="0" distB="0" distL="0" distR="0" wp14:anchorId="11D497BF" wp14:editId="14138365">
                            <wp:extent cx="2174875" cy="3481070"/>
                            <wp:effectExtent l="0" t="0" r="0" b="5080"/>
                            <wp:docPr id="1728611350" name="Imag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74875" cy="34810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2A3D3EC" w14:textId="77777777" w:rsidR="00283E18" w:rsidRDefault="00283E18"/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p w14:paraId="640BEC94" w14:textId="77777777" w:rsidR="0033449E" w:rsidRDefault="00A300F6">
      <w:r>
        <w:rPr>
          <w:noProof/>
          <w:lang w:eastAsia="fr-CA"/>
        </w:rPr>
        <w:lastRenderedPageBreak/>
        <w:drawing>
          <wp:anchor distT="0" distB="0" distL="114300" distR="114300" simplePos="0" relativeHeight="251658243" behindDoc="0" locked="0" layoutInCell="1" allowOverlap="0" wp14:anchorId="107EB1E7" wp14:editId="07777777">
            <wp:simplePos x="0" y="0"/>
            <wp:positionH relativeFrom="margin">
              <wp:posOffset>-161290</wp:posOffset>
            </wp:positionH>
            <wp:positionV relativeFrom="paragraph">
              <wp:posOffset>295910</wp:posOffset>
            </wp:positionV>
            <wp:extent cx="1964055" cy="3879215"/>
            <wp:effectExtent l="0" t="0" r="0" b="6985"/>
            <wp:wrapThrough wrapText="right">
              <wp:wrapPolygon edited="0">
                <wp:start x="0" y="0"/>
                <wp:lineTo x="0" y="21533"/>
                <wp:lineTo x="21370" y="21533"/>
                <wp:lineTo x="21370" y="0"/>
                <wp:lineTo x="0" y="0"/>
              </wp:wrapPolygon>
            </wp:wrapThrough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055" cy="3879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449E">
        <w:t xml:space="preserve">Déterminons </w:t>
      </w:r>
      <m:oMath>
        <m:r>
          <w:rPr>
            <w:rFonts w:ascii="Cambria Math" w:eastAsiaTheme="minorEastAsia" w:hAnsi="Cambria Math"/>
          </w:rPr>
          <m:t>m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GS</m:t>
            </m:r>
          </m:e>
        </m:acc>
      </m:oMath>
      <w:r w:rsidR="0033449E">
        <w:rPr>
          <w:rFonts w:eastAsiaTheme="minorEastAsia"/>
        </w:rPr>
        <w:t>.</w:t>
      </w:r>
    </w:p>
    <w:p w14:paraId="5FE4205A" w14:textId="77777777" w:rsidR="008A4995" w:rsidRPr="008A4995" w:rsidRDefault="00F827DE" w:rsidP="0094112D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m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FS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280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=284,4</m:t>
          </m:r>
        </m:oMath>
      </m:oMathPara>
    </w:p>
    <w:p w14:paraId="6BDC7254" w14:textId="7763BBB1" w:rsidR="00944264" w:rsidRPr="00D76DF3" w:rsidRDefault="00F827DE" w:rsidP="008A4995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⟹ m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SL</m:t>
              </m:r>
            </m:e>
          </m:acc>
          <m:r>
            <w:rPr>
              <w:rFonts w:ascii="Cambria Math" w:eastAsiaTheme="minorEastAsia" w:hAnsi="Cambria Math"/>
            </w:rPr>
            <m:t>=284,4</m:t>
          </m:r>
          <m:r>
            <w:rPr>
              <w:rFonts w:ascii="Cambria Math" w:eastAsiaTheme="minorEastAsia" w:hAnsi="Cambria Math"/>
            </w:rPr>
            <m:t>÷</m:t>
          </m:r>
          <m:r>
            <w:rPr>
              <w:rFonts w:ascii="Cambria Math" w:eastAsiaTheme="minorEastAsia" w:hAnsi="Cambria Math"/>
            </w:rPr>
            <m:t>2=142,2</m:t>
          </m:r>
        </m:oMath>
      </m:oMathPara>
    </w:p>
    <w:p w14:paraId="1519B5CE" w14:textId="77777777" w:rsidR="00944264" w:rsidRPr="00D76DF3" w:rsidRDefault="00120DC8" w:rsidP="0094426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tan∠FSE=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280</m:t>
              </m:r>
            </m:num>
            <m:den>
              <m:r>
                <w:rPr>
                  <w:rFonts w:ascii="Cambria Math" w:hAnsi="Cambria Math"/>
                </w:rPr>
                <m:t>50</m:t>
              </m:r>
            </m:den>
          </m:f>
          <m:r>
            <w:rPr>
              <w:rFonts w:ascii="Cambria Math" w:eastAsiaTheme="minorEastAsia" w:hAnsi="Cambria Math"/>
            </w:rPr>
            <m:t>⟹</m:t>
          </m:r>
          <m:r>
            <w:rPr>
              <w:rFonts w:ascii="Cambria Math" w:hAnsi="Cambria Math"/>
            </w:rPr>
            <m:t>m∠FSE=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tan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280</m:t>
              </m:r>
            </m:num>
            <m:den>
              <m:r>
                <w:rPr>
                  <w:rFonts w:ascii="Cambria Math" w:hAnsi="Cambria Math"/>
                </w:rPr>
                <m:t>50</m:t>
              </m:r>
            </m:den>
          </m:f>
        </m:oMath>
      </m:oMathPara>
    </w:p>
    <w:p w14:paraId="2BB1239D" w14:textId="77777777" w:rsidR="00944264" w:rsidRPr="00D76DF3" w:rsidRDefault="00944264" w:rsidP="0094426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m∠FSE=79,88°</m:t>
          </m:r>
        </m:oMath>
      </m:oMathPara>
    </w:p>
    <w:p w14:paraId="65881360" w14:textId="77777777" w:rsidR="00944264" w:rsidRPr="00D76DF3" w:rsidRDefault="00944264" w:rsidP="0094426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m∠HSE=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tan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510</m:t>
              </m:r>
            </m:num>
            <m:den>
              <m:r>
                <w:rPr>
                  <w:rFonts w:ascii="Cambria Math" w:hAnsi="Cambria Math"/>
                </w:rPr>
                <m:t>230</m:t>
              </m:r>
            </m:den>
          </m:f>
        </m:oMath>
      </m:oMathPara>
      <w:bookmarkStart w:id="0" w:name="_GoBack"/>
      <w:bookmarkEnd w:id="0"/>
    </w:p>
    <w:p w14:paraId="48901343" w14:textId="77777777" w:rsidR="00944264" w:rsidRPr="00D76DF3" w:rsidRDefault="00944264" w:rsidP="0094426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m∠HSE=65,73°</m:t>
          </m:r>
        </m:oMath>
      </m:oMathPara>
    </w:p>
    <w:p w14:paraId="33788CCA" w14:textId="77777777" w:rsidR="00944264" w:rsidRPr="00D76DF3" w:rsidRDefault="00944264" w:rsidP="0094426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m∠FSH=79,88°-65,73°</m:t>
          </m:r>
        </m:oMath>
      </m:oMathPara>
    </w:p>
    <w:p w14:paraId="09A1C9A0" w14:textId="77777777" w:rsidR="00944264" w:rsidRPr="005702B7" w:rsidRDefault="00944264" w:rsidP="0094426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m∠FSH=14,15°</m:t>
          </m:r>
        </m:oMath>
      </m:oMathPara>
    </w:p>
    <w:p w14:paraId="19648B43" w14:textId="77777777" w:rsidR="00944264" w:rsidRPr="00F97114" w:rsidRDefault="00944264" w:rsidP="0094426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cos14,15°=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LS</m:t>
                  </m:r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m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GS</m:t>
                  </m:r>
                </m:e>
              </m:acc>
            </m:den>
          </m:f>
        </m:oMath>
      </m:oMathPara>
    </w:p>
    <w:p w14:paraId="52C7D378" w14:textId="77777777" w:rsidR="00256035" w:rsidRPr="0066353C" w:rsidRDefault="00256035" w:rsidP="00256035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GS</m:t>
              </m:r>
            </m:e>
          </m:acc>
          <m:r>
            <w:rPr>
              <w:rFonts w:ascii="Cambria Math" w:hAnsi="Cambria Math"/>
            </w:rPr>
            <m:t>=142,2÷cos14,15°</m:t>
          </m:r>
        </m:oMath>
      </m:oMathPara>
    </w:p>
    <w:p w14:paraId="538BB3DE" w14:textId="77777777" w:rsidR="00944264" w:rsidRPr="003B2CE6" w:rsidRDefault="00944264" w:rsidP="0094426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GS</m:t>
              </m:r>
            </m:e>
          </m:acc>
          <m:r>
            <w:rPr>
              <w:rFonts w:ascii="Cambria Math" w:hAnsi="Cambria Math"/>
            </w:rPr>
            <m:t>=146,7</m:t>
          </m:r>
        </m:oMath>
      </m:oMathPara>
    </w:p>
    <w:p w14:paraId="0D0B940D" w14:textId="77777777" w:rsidR="003B2CE6" w:rsidRDefault="003B2CE6" w:rsidP="00944264">
      <w:pPr>
        <w:rPr>
          <w:rFonts w:eastAsiaTheme="minorEastAsia"/>
        </w:rPr>
      </w:pPr>
    </w:p>
    <w:p w14:paraId="0E27B00A" w14:textId="77777777" w:rsidR="0094112D" w:rsidRDefault="0094112D" w:rsidP="00944264">
      <w:pPr>
        <w:rPr>
          <w:rFonts w:eastAsiaTheme="minorEastAsia"/>
        </w:rPr>
      </w:pPr>
    </w:p>
    <w:p w14:paraId="60061E4C" w14:textId="77777777" w:rsidR="0094112D" w:rsidRDefault="0094112D" w:rsidP="00944264">
      <w:pPr>
        <w:rPr>
          <w:rFonts w:eastAsiaTheme="minorEastAsia"/>
        </w:rPr>
      </w:pPr>
    </w:p>
    <w:p w14:paraId="4115A541" w14:textId="77777777" w:rsidR="001C40C2" w:rsidRDefault="00F050A9" w:rsidP="003B2CE6">
      <w:pPr>
        <w:jc w:val="both"/>
        <w:rPr>
          <w:rFonts w:eastAsiaTheme="minorEastAsia"/>
        </w:rPr>
      </w:pPr>
      <w:r>
        <w:rPr>
          <w:noProof/>
          <w:lang w:eastAsia="fr-CA"/>
        </w:rPr>
        <w:drawing>
          <wp:anchor distT="0" distB="0" distL="114300" distR="114300" simplePos="0" relativeHeight="251658244" behindDoc="0" locked="0" layoutInCell="1" allowOverlap="1" wp14:anchorId="16EF8491" wp14:editId="07777777">
            <wp:simplePos x="0" y="0"/>
            <wp:positionH relativeFrom="margin">
              <wp:posOffset>45085</wp:posOffset>
            </wp:positionH>
            <wp:positionV relativeFrom="paragraph">
              <wp:posOffset>289560</wp:posOffset>
            </wp:positionV>
            <wp:extent cx="2466340" cy="2672715"/>
            <wp:effectExtent l="0" t="0" r="0" b="0"/>
            <wp:wrapSquare wrapText="bothSides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340" cy="2672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44264">
        <w:rPr>
          <w:rFonts w:eastAsiaTheme="minorEastAsia"/>
        </w:rPr>
        <w:t>On procède de façon</w:t>
      </w:r>
      <w:r w:rsidR="00256035">
        <w:rPr>
          <w:rFonts w:eastAsiaTheme="minorEastAsia"/>
        </w:rPr>
        <w:t xml:space="preserve"> similaire</w:t>
      </w:r>
      <w:r w:rsidR="00944264">
        <w:rPr>
          <w:rFonts w:eastAsiaTheme="minorEastAsia"/>
        </w:rPr>
        <w:t xml:space="preserve"> pour trouver la mesure de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JC</m:t>
            </m:r>
          </m:e>
        </m:acc>
      </m:oMath>
      <w:r w:rsidR="00944264">
        <w:rPr>
          <w:rFonts w:eastAsiaTheme="minorEastAsia"/>
        </w:rPr>
        <w:t>.</w:t>
      </w:r>
    </w:p>
    <w:p w14:paraId="2234A6EB" w14:textId="77777777" w:rsidR="001C40C2" w:rsidRDefault="001C40C2" w:rsidP="003B2CE6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CF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230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</m:oMath>
      </m:oMathPara>
    </w:p>
    <w:p w14:paraId="763F41B1" w14:textId="77777777" w:rsidR="001C40C2" w:rsidRPr="001C40C2" w:rsidRDefault="001C40C2" w:rsidP="003B2CE6">
      <w:pPr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m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CF</m:t>
            </m:r>
          </m:e>
        </m:acc>
        <m:r>
          <w:rPr>
            <w:rFonts w:ascii="Cambria Math" w:eastAsiaTheme="minorEastAsia" w:hAnsi="Cambria Math"/>
          </w:rPr>
          <m:t>=292,06</m:t>
        </m:r>
      </m:oMath>
      <w:r>
        <w:rPr>
          <w:rFonts w:eastAsiaTheme="minorEastAsia"/>
        </w:rPr>
        <w:t xml:space="preserve">  et  donc  </w:t>
      </w:r>
      <m:oMath>
        <m:r>
          <w:rPr>
            <w:rFonts w:ascii="Cambria Math" w:eastAsiaTheme="minorEastAsia" w:hAnsi="Cambria Math"/>
          </w:rPr>
          <m:t>m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CN</m:t>
            </m:r>
          </m:e>
        </m:acc>
        <m:r>
          <w:rPr>
            <w:rFonts w:ascii="Cambria Math" w:eastAsiaTheme="minorEastAsia" w:hAnsi="Cambria Math"/>
          </w:rPr>
          <m:t>=146,0</m:t>
        </m:r>
      </m:oMath>
    </w:p>
    <w:p w14:paraId="4F59F911" w14:textId="77777777" w:rsidR="00F050A9" w:rsidRPr="00381A2A" w:rsidRDefault="00F050A9" w:rsidP="003B2CE6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m∠FCJ=m∠FCI-m∠JCI</m:t>
          </m:r>
        </m:oMath>
      </m:oMathPara>
    </w:p>
    <w:p w14:paraId="6891CEF0" w14:textId="77777777" w:rsidR="00381A2A" w:rsidRPr="00B913E2" w:rsidRDefault="00381A2A" w:rsidP="003B2CE6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m∠FCJ=38,04°-24,27°</m:t>
          </m:r>
        </m:oMath>
      </m:oMathPara>
    </w:p>
    <w:p w14:paraId="2A86FF19" w14:textId="77777777" w:rsidR="00B913E2" w:rsidRPr="00381A2A" w:rsidRDefault="00B913E2" w:rsidP="003B2CE6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m∠FCJ=</m:t>
          </m:r>
          <m:r>
            <w:rPr>
              <w:rFonts w:ascii="Cambria Math" w:eastAsiaTheme="minorEastAsia" w:hAnsi="Cambria Math"/>
            </w:rPr>
            <m:t>13,77°</m:t>
          </m:r>
        </m:oMath>
      </m:oMathPara>
    </w:p>
    <w:p w14:paraId="4633C24A" w14:textId="77777777" w:rsidR="00F050A9" w:rsidRPr="00F97114" w:rsidRDefault="00EC7F38" w:rsidP="003B2CE6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cos</m:t>
          </m:r>
          <m:r>
            <w:rPr>
              <w:rFonts w:ascii="Cambria Math" w:eastAsiaTheme="minorEastAsia" w:hAnsi="Cambria Math"/>
            </w:rPr>
            <m:t>13,77°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NC</m:t>
                  </m:r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m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JC</m:t>
                  </m:r>
                </m:e>
              </m:acc>
            </m:den>
          </m:f>
        </m:oMath>
      </m:oMathPara>
    </w:p>
    <w:p w14:paraId="6BBA802B" w14:textId="77777777" w:rsidR="00F050A9" w:rsidRPr="0066353C" w:rsidRDefault="00F050A9" w:rsidP="003B2CE6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JC</m:t>
              </m:r>
            </m:e>
          </m:acc>
          <m:r>
            <w:rPr>
              <w:rFonts w:ascii="Cambria Math" w:hAnsi="Cambria Math"/>
            </w:rPr>
            <m:t>=146,0÷cos</m:t>
          </m:r>
          <m:r>
            <w:rPr>
              <w:rFonts w:ascii="Cambria Math" w:eastAsiaTheme="minorEastAsia" w:hAnsi="Cambria Math"/>
            </w:rPr>
            <m:t>13,77°</m:t>
          </m:r>
        </m:oMath>
      </m:oMathPara>
    </w:p>
    <w:p w14:paraId="19D9300F" w14:textId="77777777" w:rsidR="00F050A9" w:rsidRPr="0066353C" w:rsidRDefault="00F050A9" w:rsidP="003B2CE6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JC</m:t>
              </m:r>
            </m:e>
          </m:acc>
          <m:r>
            <w:rPr>
              <w:rFonts w:ascii="Cambria Math" w:hAnsi="Cambria Math"/>
            </w:rPr>
            <m:t>=150,3</m:t>
          </m:r>
        </m:oMath>
      </m:oMathPara>
    </w:p>
    <w:p w14:paraId="44EAFD9C" w14:textId="77777777" w:rsidR="003B2CE6" w:rsidRDefault="003B2CE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4A66262" w14:textId="77777777" w:rsidR="003B2CE6" w:rsidRDefault="003B2CE6" w:rsidP="0094426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Nous pouvons enfin calculer la distance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JG</m:t>
            </m:r>
          </m:e>
        </m:acc>
      </m:oMath>
    </w:p>
    <w:p w14:paraId="697C590E" w14:textId="77777777" w:rsidR="003B2CE6" w:rsidRPr="001B16AE" w:rsidRDefault="003B2CE6" w:rsidP="008152BF">
      <w:pPr>
        <w:rPr>
          <w:rFonts w:eastAsiaTheme="minorEastAsia"/>
          <w:lang w:val="en-C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m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JG</m:t>
            </m:r>
          </m:e>
        </m:acc>
        <m:r>
          <w:rPr>
            <w:rFonts w:ascii="Cambria Math" w:eastAsiaTheme="minorEastAsia" w:hAnsi="Cambria Math"/>
            <w:lang w:val="en-CA"/>
          </w:rPr>
          <m:t>=</m:t>
        </m:r>
        <m:r>
          <w:rPr>
            <w:rFonts w:ascii="Cambria Math" w:eastAsiaTheme="minorEastAsia" w:hAnsi="Cambria Math"/>
          </w:rPr>
          <m:t>m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CS</m:t>
            </m:r>
          </m:e>
        </m:acc>
        <m:r>
          <w:rPr>
            <w:rFonts w:ascii="Cambria Math" w:eastAsiaTheme="minorEastAsia" w:hAnsi="Cambria Math"/>
            <w:lang w:val="en-CA"/>
          </w:rPr>
          <m:t>-</m:t>
        </m:r>
        <m:r>
          <w:rPr>
            <w:rFonts w:ascii="Cambria Math" w:eastAsiaTheme="minorEastAsia" w:hAnsi="Cambria Math"/>
          </w:rPr>
          <m:t>m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JC</m:t>
            </m:r>
          </m:e>
        </m:acc>
        <m:r>
          <w:rPr>
            <w:rFonts w:ascii="Cambria Math" w:eastAsiaTheme="minorEastAsia" w:hAnsi="Cambria Math"/>
            <w:lang w:val="en-CA"/>
          </w:rPr>
          <m:t>-</m:t>
        </m:r>
        <m:r>
          <w:rPr>
            <w:rFonts w:ascii="Cambria Math" w:eastAsiaTheme="minorEastAsia" w:hAnsi="Cambria Math"/>
          </w:rPr>
          <m:t>m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GS</m:t>
            </m:r>
          </m:e>
        </m:acc>
        <m:r>
          <w:rPr>
            <w:rFonts w:ascii="Cambria Math" w:eastAsiaTheme="minorEastAsia" w:hAnsi="Cambria Math"/>
            <w:lang w:val="en-CA"/>
          </w:rPr>
          <m:t xml:space="preserve">  </m:t>
        </m:r>
      </m:oMath>
      <w:r w:rsidRPr="001B16AE">
        <w:rPr>
          <w:rFonts w:eastAsiaTheme="minorEastAsia"/>
          <w:lang w:val="en-CA"/>
        </w:rPr>
        <w:tab/>
      </w:r>
      <w:r w:rsidRPr="001B16AE">
        <w:rPr>
          <w:rFonts w:eastAsiaTheme="minorEastAsia"/>
          <w:lang w:val="en-CA"/>
        </w:rPr>
        <w:tab/>
      </w:r>
      <w:proofErr w:type="gramStart"/>
      <w:r w:rsidRPr="001B16AE">
        <w:rPr>
          <w:rFonts w:eastAsiaTheme="minorEastAsia"/>
          <w:lang w:val="en-CA"/>
        </w:rPr>
        <w:t>or</w:t>
      </w:r>
      <w:proofErr w:type="gramEnd"/>
      <w:r w:rsidRPr="001B16AE">
        <w:rPr>
          <w:rFonts w:eastAsiaTheme="minorEastAsia"/>
          <w:lang w:val="en-CA"/>
        </w:rPr>
        <w:t xml:space="preserve">                       </w:t>
      </w:r>
      <m:oMath>
        <m:r>
          <w:rPr>
            <w:rFonts w:ascii="Cambria Math" w:eastAsiaTheme="minorEastAsia" w:hAnsi="Cambria Math"/>
          </w:rPr>
          <m:t>m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CS</m:t>
            </m:r>
          </m:e>
        </m:acc>
        <m:r>
          <w:rPr>
            <w:rFonts w:ascii="Cambria Math" w:eastAsiaTheme="minorEastAsia" w:hAnsi="Cambria Math"/>
            <w:lang w:val="en-CA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CA"/>
                  </w:rPr>
                  <m:t>510</m:t>
                </m:r>
              </m:e>
              <m:sup>
                <m:r>
                  <w:rPr>
                    <w:rFonts w:ascii="Cambria Math" w:eastAsiaTheme="minorEastAsia" w:hAnsi="Cambria Math"/>
                    <w:lang w:val="en-CA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val="en-CA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CA"/>
                  </w:rPr>
                  <m:t>230</m:t>
                </m:r>
              </m:e>
              <m:sup>
                <m:r>
                  <w:rPr>
                    <w:rFonts w:ascii="Cambria Math" w:eastAsiaTheme="minorEastAsia" w:hAnsi="Cambria Math"/>
                    <w:lang w:val="en-C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lang w:val="en-CA"/>
          </w:rPr>
          <m:t xml:space="preserve">=559,5 </m:t>
        </m:r>
      </m:oMath>
      <w:r w:rsidRPr="001B16AE">
        <w:rPr>
          <w:rFonts w:eastAsiaTheme="minorEastAsia"/>
          <w:lang w:val="en-CA"/>
        </w:rPr>
        <w:t xml:space="preserve">      </w:t>
      </w:r>
      <m:oMath>
        <m:r>
          <w:rPr>
            <w:rFonts w:ascii="Cambria Math" w:eastAsiaTheme="minorEastAsia" w:hAnsi="Cambria Math"/>
            <w:lang w:val="en-CA"/>
          </w:rPr>
          <m:t xml:space="preserve">         =559,5-150,3-146,7</m:t>
        </m:r>
      </m:oMath>
      <w:r w:rsidRPr="001B16AE">
        <w:rPr>
          <w:rFonts w:eastAsiaTheme="minorEastAsia"/>
          <w:lang w:val="en-CA"/>
        </w:rPr>
        <w:t xml:space="preserve">   </w:t>
      </w:r>
      <w:r w:rsidRPr="001B16AE">
        <w:rPr>
          <w:rFonts w:eastAsiaTheme="minorEastAsia"/>
          <w:lang w:val="en-CA"/>
        </w:rPr>
        <w:tab/>
      </w:r>
      <w:r w:rsidR="0094112D" w:rsidRPr="001B16AE">
        <w:rPr>
          <w:rFonts w:eastAsiaTheme="minorEastAsia"/>
          <w:lang w:val="en-CA"/>
        </w:rPr>
        <w:tab/>
      </w:r>
      <w:r w:rsidR="0094112D" w:rsidRPr="001B16AE">
        <w:rPr>
          <w:rFonts w:eastAsiaTheme="minorEastAsia"/>
          <w:lang w:val="en-CA"/>
        </w:rPr>
        <w:tab/>
      </w:r>
      <w:r w:rsidR="0094112D" w:rsidRPr="001B16AE">
        <w:rPr>
          <w:rFonts w:eastAsiaTheme="minorEastAsia"/>
          <w:lang w:val="en-CA"/>
        </w:rPr>
        <w:tab/>
      </w:r>
      <w:r w:rsidR="0094112D" w:rsidRPr="001B16AE">
        <w:rPr>
          <w:rFonts w:eastAsiaTheme="minorEastAsia"/>
          <w:lang w:val="en-CA"/>
        </w:rPr>
        <w:tab/>
      </w:r>
      <w:r w:rsidR="0094112D" w:rsidRPr="001B16AE">
        <w:rPr>
          <w:rFonts w:eastAsiaTheme="minorEastAsia"/>
          <w:lang w:val="en-CA"/>
        </w:rPr>
        <w:tab/>
      </w:r>
      <w:r w:rsidR="0094112D" w:rsidRPr="001B16AE">
        <w:rPr>
          <w:rFonts w:eastAsiaTheme="minorEastAsia"/>
          <w:lang w:val="en-CA"/>
        </w:rPr>
        <w:tab/>
      </w:r>
      <w:r w:rsidR="0094112D" w:rsidRPr="001B16AE">
        <w:rPr>
          <w:rFonts w:eastAsiaTheme="minorEastAsia"/>
          <w:lang w:val="en-CA"/>
        </w:rPr>
        <w:t xml:space="preserve">      </w:t>
      </w:r>
      <m:oMath>
        <m:r>
          <w:rPr>
            <w:rFonts w:ascii="Cambria Math" w:eastAsiaTheme="minorEastAsia" w:hAnsi="Cambria Math"/>
            <w:lang w:val="en-CA"/>
          </w:rPr>
          <m:t xml:space="preserve">         =262,5</m:t>
        </m:r>
      </m:oMath>
    </w:p>
    <w:p w14:paraId="120437A1" w14:textId="77777777" w:rsidR="00F20565" w:rsidRDefault="00F20565">
      <w:pPr>
        <w:rPr>
          <w:rFonts w:eastAsiaTheme="minorEastAsia"/>
        </w:rPr>
      </w:pPr>
      <w:r>
        <w:rPr>
          <w:noProof/>
          <w:lang w:eastAsia="fr-CA"/>
        </w:rPr>
        <w:drawing>
          <wp:anchor distT="0" distB="0" distL="114300" distR="114300" simplePos="0" relativeHeight="251658245" behindDoc="0" locked="0" layoutInCell="1" allowOverlap="1" wp14:anchorId="4004DBB7" wp14:editId="07777777">
            <wp:simplePos x="0" y="0"/>
            <wp:positionH relativeFrom="column">
              <wp:posOffset>1249</wp:posOffset>
            </wp:positionH>
            <wp:positionV relativeFrom="paragraph">
              <wp:posOffset>1874</wp:posOffset>
            </wp:positionV>
            <wp:extent cx="2080571" cy="3692036"/>
            <wp:effectExtent l="0" t="0" r="0" b="3810"/>
            <wp:wrapThrough wrapText="bothSides">
              <wp:wrapPolygon edited="0">
                <wp:start x="0" y="0"/>
                <wp:lineTo x="0" y="21511"/>
                <wp:lineTo x="21363" y="21511"/>
                <wp:lineTo x="21363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571" cy="36920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12D">
        <w:rPr>
          <w:rFonts w:eastAsiaTheme="minorEastAsia"/>
        </w:rPr>
        <w:t xml:space="preserve">La zone de recherche </w:t>
      </w:r>
      <w:r>
        <w:rPr>
          <w:rFonts w:eastAsiaTheme="minorEastAsia"/>
        </w:rPr>
        <w:t>revient à calculer l’aire du trapèze ou</w:t>
      </w:r>
      <w:r w:rsidR="006241EB">
        <w:rPr>
          <w:rFonts w:eastAsiaTheme="minorEastAsia"/>
        </w:rPr>
        <w:t>,</w:t>
      </w:r>
      <w:r>
        <w:rPr>
          <w:rFonts w:eastAsiaTheme="minorEastAsia"/>
        </w:rPr>
        <w:t xml:space="preserve"> plus facilement, l’aire du rectangle OPRM.</w:t>
      </w:r>
    </w:p>
    <w:p w14:paraId="386446F5" w14:textId="77777777" w:rsidR="0094112D" w:rsidRDefault="0094112D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262,5×20=5250</m:t>
          </m:r>
        </m:oMath>
      </m:oMathPara>
    </w:p>
    <w:p w14:paraId="578A27B3" w14:textId="77777777" w:rsidR="0066353C" w:rsidRPr="005C6E99" w:rsidRDefault="0094112D">
      <w:pPr>
        <w:rPr>
          <w:rFonts w:eastAsiaTheme="minorEastAsia"/>
        </w:rPr>
      </w:pPr>
      <w:r>
        <w:rPr>
          <w:rFonts w:eastAsiaTheme="minorEastAsia"/>
        </w:rPr>
        <w:t>Comme l’équipe de secours nécessite 30 min peut survoler 6</w:t>
      </w:r>
      <w:r w:rsidR="005C6E99">
        <w:rPr>
          <w:rFonts w:eastAsiaTheme="minorEastAsia"/>
        </w:rPr>
        <w:t>25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km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, il faudra compter </w:t>
      </w:r>
      <w:r w:rsidR="005C6E99">
        <w:rPr>
          <w:rFonts w:eastAsiaTheme="minorEastAsia"/>
        </w:rPr>
        <w:t>252</w:t>
      </w:r>
      <w:r>
        <w:rPr>
          <w:rFonts w:eastAsiaTheme="minorEastAsia"/>
        </w:rPr>
        <w:t xml:space="preserve"> min, soit </w:t>
      </w:r>
      <w:r w:rsidR="005C6E99">
        <w:rPr>
          <w:rFonts w:eastAsiaTheme="minorEastAsia"/>
        </w:rPr>
        <w:t>4,2 heures</w:t>
      </w:r>
      <w:r w:rsidR="006241EB">
        <w:rPr>
          <w:rFonts w:eastAsiaTheme="minorEastAsia"/>
        </w:rPr>
        <w:t xml:space="preserve">. </w:t>
      </w:r>
    </w:p>
    <w:sectPr w:rsidR="0066353C" w:rsidRPr="005C6E9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DF3"/>
    <w:rsid w:val="00120DC8"/>
    <w:rsid w:val="001809BA"/>
    <w:rsid w:val="001B16AE"/>
    <w:rsid w:val="001C3306"/>
    <w:rsid w:val="001C40C2"/>
    <w:rsid w:val="00256035"/>
    <w:rsid w:val="00283E18"/>
    <w:rsid w:val="0033449E"/>
    <w:rsid w:val="00381A2A"/>
    <w:rsid w:val="003B2CE6"/>
    <w:rsid w:val="005702B7"/>
    <w:rsid w:val="00580C21"/>
    <w:rsid w:val="005B22DA"/>
    <w:rsid w:val="005C6E99"/>
    <w:rsid w:val="005F6A4C"/>
    <w:rsid w:val="006241EB"/>
    <w:rsid w:val="0066353C"/>
    <w:rsid w:val="00776CE0"/>
    <w:rsid w:val="007F660F"/>
    <w:rsid w:val="008152BF"/>
    <w:rsid w:val="00891D05"/>
    <w:rsid w:val="008A4995"/>
    <w:rsid w:val="008B397D"/>
    <w:rsid w:val="00914243"/>
    <w:rsid w:val="0094112D"/>
    <w:rsid w:val="00944264"/>
    <w:rsid w:val="0099758C"/>
    <w:rsid w:val="00A300F6"/>
    <w:rsid w:val="00A67B1C"/>
    <w:rsid w:val="00A9385A"/>
    <w:rsid w:val="00AD455C"/>
    <w:rsid w:val="00B913E2"/>
    <w:rsid w:val="00C71B28"/>
    <w:rsid w:val="00CB6518"/>
    <w:rsid w:val="00D76DF3"/>
    <w:rsid w:val="00E45FE6"/>
    <w:rsid w:val="00E773D5"/>
    <w:rsid w:val="00EC7F38"/>
    <w:rsid w:val="00F050A9"/>
    <w:rsid w:val="00F20565"/>
    <w:rsid w:val="00F827DE"/>
    <w:rsid w:val="00F97114"/>
    <w:rsid w:val="42D4A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46D3A"/>
  <w15:chartTrackingRefBased/>
  <w15:docId w15:val="{F1EE2B9A-8F1C-42D3-8649-D2516D6C16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76DF3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D76DF3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D76D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542964-8DEB-4FC7-BF8C-6225BC0FC5E5}">
  <ds:schemaRefs>
    <ds:schemaRef ds:uri="http://purl.org/dc/elements/1.1/"/>
    <ds:schemaRef ds:uri="http://schemas.microsoft.com/office/2006/metadata/properties"/>
    <ds:schemaRef ds:uri="566e8481-1068-4717-8c62-5db72b5903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64b667f9-f0f7-4d27-9d43-d0a319d77c68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5DA8F7-F1E5-4CAF-94AB-C37A693161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A602EC-B4E7-4AEB-A4A2-6DC832C68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Touchette</dc:creator>
  <cp:keywords/>
  <dc:description/>
  <cp:lastModifiedBy>François Prévost-Lagacé</cp:lastModifiedBy>
  <cp:revision>12</cp:revision>
  <cp:lastPrinted>2019-04-03T18:15:00Z</cp:lastPrinted>
  <dcterms:created xsi:type="dcterms:W3CDTF">2019-04-04T03:03:00Z</dcterms:created>
  <dcterms:modified xsi:type="dcterms:W3CDTF">2019-04-16T14:22:00Z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  <property fmtid="{D5CDD505-2E9C-101B-9397-08002B2CF9AE}" pid="3" name="AuthorIds_UIVersion_512">
    <vt:lpwstr>19</vt:lpwstr>
  </property>
</Properties>
</file>